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92DF" w14:textId="37264803" w:rsidR="73BCDE20" w:rsidRDefault="73BCDE20" w:rsidP="2EAB983D">
      <w:pPr>
        <w:pStyle w:val="Heading1"/>
      </w:pPr>
      <w:r>
        <w:t>Tackling overtourism: Finding solutions using 21st</w:t>
      </w:r>
      <w:r w:rsidR="00E454BD">
        <w:t>-</w:t>
      </w:r>
      <w:r>
        <w:t>century skills</w:t>
      </w:r>
    </w:p>
    <w:p w14:paraId="19BA1293" w14:textId="77777777" w:rsidR="00EB5985" w:rsidRDefault="00EB5985" w:rsidP="00EB5985">
      <w:pPr>
        <w:pStyle w:val="Heading1"/>
      </w:pPr>
      <w:r>
        <w:t>Role cards</w:t>
      </w:r>
    </w:p>
    <w:p w14:paraId="47D253E1" w14:textId="60F45A13" w:rsidR="1DFC13DF" w:rsidRDefault="1DFC13DF" w:rsidP="2EAB983D">
      <w:pPr>
        <w:rPr>
          <w:sz w:val="24"/>
          <w:szCs w:val="24"/>
        </w:rPr>
      </w:pPr>
      <w:r w:rsidRPr="2EAB983D">
        <w:rPr>
          <w:sz w:val="24"/>
          <w:szCs w:val="24"/>
        </w:rPr>
        <w:t>---------------------------------------------------------------------------------------------------------------------------------</w:t>
      </w:r>
    </w:p>
    <w:p w14:paraId="1267434F" w14:textId="77777777" w:rsidR="00EB5985" w:rsidRDefault="00EB5985" w:rsidP="00EB5985">
      <w:pPr>
        <w:pStyle w:val="Heading2"/>
      </w:pPr>
      <w:r>
        <w:t>Hotel owner</w:t>
      </w:r>
    </w:p>
    <w:p w14:paraId="1E8DE021" w14:textId="1184A592" w:rsidR="00EB5985" w:rsidRDefault="00EB5985" w:rsidP="00EB5985">
      <w:pPr>
        <w:rPr>
          <w:sz w:val="24"/>
          <w:szCs w:val="24"/>
        </w:rPr>
      </w:pPr>
      <w:r w:rsidRPr="43F59594">
        <w:rPr>
          <w:sz w:val="24"/>
          <w:szCs w:val="24"/>
        </w:rPr>
        <w:t>You run a successful hotel in the village and make a lot of money. You want to build another hotel with a large swimming pool. Your current hotel employs 50 local people</w:t>
      </w:r>
      <w:r w:rsidR="00E454BD" w:rsidRPr="43F59594">
        <w:rPr>
          <w:sz w:val="24"/>
          <w:szCs w:val="24"/>
        </w:rPr>
        <w:t>,</w:t>
      </w:r>
      <w:r w:rsidRPr="43F59594">
        <w:rPr>
          <w:sz w:val="24"/>
          <w:szCs w:val="24"/>
        </w:rPr>
        <w:t xml:space="preserve"> and your new hotel will create 50 more jobs. You realise that you may have to </w:t>
      </w:r>
      <w:proofErr w:type="gramStart"/>
      <w:r w:rsidRPr="43F59594">
        <w:rPr>
          <w:sz w:val="24"/>
          <w:szCs w:val="24"/>
        </w:rPr>
        <w:t>make an effort</w:t>
      </w:r>
      <w:proofErr w:type="gramEnd"/>
      <w:r w:rsidRPr="43F59594">
        <w:rPr>
          <w:sz w:val="24"/>
          <w:szCs w:val="24"/>
        </w:rPr>
        <w:t xml:space="preserve"> to be more environmentally</w:t>
      </w:r>
      <w:r w:rsidR="00E454BD" w:rsidRPr="43F59594">
        <w:rPr>
          <w:sz w:val="24"/>
          <w:szCs w:val="24"/>
        </w:rPr>
        <w:t xml:space="preserve"> </w:t>
      </w:r>
      <w:r w:rsidRPr="43F59594">
        <w:rPr>
          <w:sz w:val="24"/>
          <w:szCs w:val="24"/>
        </w:rPr>
        <w:t xml:space="preserve">friendly. </w:t>
      </w:r>
    </w:p>
    <w:p w14:paraId="43DC0ED5" w14:textId="78979407" w:rsidR="00EB5985" w:rsidRDefault="00EB5985" w:rsidP="00EB5985">
      <w:pPr>
        <w:rPr>
          <w:sz w:val="24"/>
          <w:szCs w:val="24"/>
        </w:rPr>
      </w:pPr>
      <w:r w:rsidRPr="2EAB983D">
        <w:rPr>
          <w:sz w:val="24"/>
          <w:szCs w:val="24"/>
        </w:rPr>
        <w:t>---------------------------------------------------------------------------------------------------------------------------------</w:t>
      </w:r>
    </w:p>
    <w:p w14:paraId="6C31C7BC" w14:textId="77777777" w:rsidR="00EB5985" w:rsidRDefault="00EB5985" w:rsidP="00EB5985">
      <w:pPr>
        <w:pStyle w:val="Heading2"/>
      </w:pPr>
      <w:r>
        <w:t>Local resident</w:t>
      </w:r>
    </w:p>
    <w:p w14:paraId="4CC866A4" w14:textId="6881284A" w:rsidR="00EB5985" w:rsidRDefault="00EB5985" w:rsidP="00EB5985">
      <w:pPr>
        <w:rPr>
          <w:sz w:val="24"/>
          <w:szCs w:val="24"/>
        </w:rPr>
      </w:pPr>
      <w:r w:rsidRPr="7AE3E637">
        <w:rPr>
          <w:sz w:val="24"/>
          <w:szCs w:val="24"/>
        </w:rPr>
        <w:t>Your village is becoming so crowded that you no longer feel at home there. The tourists are very noisy and leave their rubbish everywhere. Your rent is more expensive since so many apartments are now for tourists. But you and most of your family work in shops, restaurants, hotels or local transport, and without the tourists, you wouldn</w:t>
      </w:r>
      <w:r w:rsidR="1D7CC3CB" w:rsidRPr="7AE3E637">
        <w:rPr>
          <w:sz w:val="24"/>
          <w:szCs w:val="24"/>
        </w:rPr>
        <w:t>'</w:t>
      </w:r>
      <w:r w:rsidRPr="7AE3E637">
        <w:rPr>
          <w:sz w:val="24"/>
          <w:szCs w:val="24"/>
        </w:rPr>
        <w:t>t have a job. You want tourism to continue, but you think it should be limited in some way.</w:t>
      </w:r>
    </w:p>
    <w:p w14:paraId="3F16786C" w14:textId="77777777" w:rsidR="00EB5985" w:rsidRDefault="00EB5985" w:rsidP="00EB5985">
      <w:pPr>
        <w:rPr>
          <w:sz w:val="24"/>
          <w:szCs w:val="24"/>
        </w:rPr>
      </w:pPr>
      <w:r>
        <w:rPr>
          <w:sz w:val="24"/>
          <w:szCs w:val="24"/>
        </w:rPr>
        <w:t>---------------------------------------------------------------------------------------------------------------------------------</w:t>
      </w:r>
    </w:p>
    <w:p w14:paraId="5C168EB7" w14:textId="77777777" w:rsidR="00EB5985" w:rsidRDefault="00EB5985" w:rsidP="00EB5985">
      <w:pPr>
        <w:pStyle w:val="Heading2"/>
      </w:pPr>
      <w:r>
        <w:t>Environmentalist</w:t>
      </w:r>
    </w:p>
    <w:p w14:paraId="686DE742" w14:textId="3E20FE6C" w:rsidR="00EB5985" w:rsidRDefault="00EB5985" w:rsidP="00EB5985">
      <w:pPr>
        <w:rPr>
          <w:sz w:val="24"/>
          <w:szCs w:val="24"/>
        </w:rPr>
      </w:pPr>
      <w:r w:rsidRPr="43F59594">
        <w:rPr>
          <w:sz w:val="24"/>
          <w:szCs w:val="24"/>
        </w:rPr>
        <w:t>You</w:t>
      </w:r>
      <w:r w:rsidR="1D7CC3CB" w:rsidRPr="43F59594">
        <w:rPr>
          <w:sz w:val="24"/>
          <w:szCs w:val="24"/>
        </w:rPr>
        <w:t>'</w:t>
      </w:r>
      <w:r w:rsidRPr="43F59594">
        <w:rPr>
          <w:sz w:val="24"/>
          <w:szCs w:val="24"/>
        </w:rPr>
        <w:t xml:space="preserve">re really upset about what has happened to your village. The beaches are </w:t>
      </w:r>
      <w:proofErr w:type="gramStart"/>
      <w:r w:rsidRPr="43F59594">
        <w:rPr>
          <w:sz w:val="24"/>
          <w:szCs w:val="24"/>
        </w:rPr>
        <w:t>dirty,</w:t>
      </w:r>
      <w:proofErr w:type="gramEnd"/>
      <w:r w:rsidRPr="43F59594">
        <w:rPr>
          <w:sz w:val="24"/>
          <w:szCs w:val="24"/>
        </w:rPr>
        <w:t xml:space="preserve"> there</w:t>
      </w:r>
      <w:r w:rsidR="1D7CC3CB" w:rsidRPr="43F59594">
        <w:rPr>
          <w:sz w:val="24"/>
          <w:szCs w:val="24"/>
        </w:rPr>
        <w:t>'</w:t>
      </w:r>
      <w:r w:rsidRPr="43F59594">
        <w:rPr>
          <w:sz w:val="24"/>
          <w:szCs w:val="24"/>
        </w:rPr>
        <w:t>s rubbish everywhere and a lot of green spaces have disappeared because of new hotels. This means that wildlife is disappearing too. The tourists use a lot of water and electricity, which puts too much pressure on local systems. You realise that tourism can</w:t>
      </w:r>
      <w:r w:rsidR="1D7CC3CB" w:rsidRPr="43F59594">
        <w:rPr>
          <w:sz w:val="24"/>
          <w:szCs w:val="24"/>
        </w:rPr>
        <w:t>'</w:t>
      </w:r>
      <w:r w:rsidRPr="43F59594">
        <w:rPr>
          <w:sz w:val="24"/>
          <w:szCs w:val="24"/>
        </w:rPr>
        <w:t>t stop completely</w:t>
      </w:r>
      <w:r w:rsidR="00E454BD" w:rsidRPr="43F59594">
        <w:rPr>
          <w:sz w:val="24"/>
          <w:szCs w:val="24"/>
        </w:rPr>
        <w:t>,</w:t>
      </w:r>
      <w:r w:rsidRPr="43F59594">
        <w:rPr>
          <w:sz w:val="24"/>
          <w:szCs w:val="24"/>
        </w:rPr>
        <w:t xml:space="preserve"> but something </w:t>
      </w:r>
      <w:proofErr w:type="gramStart"/>
      <w:r w:rsidRPr="43F59594">
        <w:rPr>
          <w:sz w:val="24"/>
          <w:szCs w:val="24"/>
        </w:rPr>
        <w:t>has to</w:t>
      </w:r>
      <w:proofErr w:type="gramEnd"/>
      <w:r w:rsidRPr="43F59594">
        <w:rPr>
          <w:sz w:val="24"/>
          <w:szCs w:val="24"/>
        </w:rPr>
        <w:t xml:space="preserve"> change as it is dangerous for the environment.</w:t>
      </w:r>
    </w:p>
    <w:p w14:paraId="5B4DB494" w14:textId="77777777" w:rsidR="00EB5985" w:rsidRDefault="00EB5985" w:rsidP="00EB5985">
      <w:pPr>
        <w:rPr>
          <w:sz w:val="24"/>
          <w:szCs w:val="24"/>
        </w:rPr>
      </w:pPr>
      <w:r>
        <w:rPr>
          <w:sz w:val="24"/>
          <w:szCs w:val="24"/>
        </w:rPr>
        <w:t>---------------------------------------------------------------------------------------------------------------------------------</w:t>
      </w:r>
    </w:p>
    <w:p w14:paraId="4F15774B" w14:textId="7F9FFB31" w:rsidR="00EB5985" w:rsidRDefault="00EB5985" w:rsidP="00EB5985">
      <w:pPr>
        <w:pStyle w:val="Heading2"/>
      </w:pPr>
      <w:r>
        <w:t>Tourist</w:t>
      </w:r>
      <w:r w:rsidR="368FB120">
        <w:t xml:space="preserve"> office representative</w:t>
      </w:r>
    </w:p>
    <w:p w14:paraId="1D2B6DD4" w14:textId="141B3E47" w:rsidR="00202031" w:rsidRPr="00F63937" w:rsidRDefault="1AD64B75" w:rsidP="7AE3E637">
      <w:pPr>
        <w:rPr>
          <w:sz w:val="24"/>
          <w:szCs w:val="24"/>
        </w:rPr>
      </w:pPr>
      <w:r w:rsidRPr="7AE3E637">
        <w:rPr>
          <w:sz w:val="24"/>
          <w:szCs w:val="24"/>
        </w:rPr>
        <w:t>Your job is to attract visitors to the island and make sure they enjoy their stay. Tourism brings money and jobs, so you want it to continue. However, you have noticed that the village is getting very crowded, especially when cruise ships arrive. Some tourists don</w:t>
      </w:r>
      <w:r w:rsidR="1D7CC3CB" w:rsidRPr="7AE3E637">
        <w:rPr>
          <w:sz w:val="24"/>
          <w:szCs w:val="24"/>
        </w:rPr>
        <w:t>'</w:t>
      </w:r>
      <w:r w:rsidRPr="7AE3E637">
        <w:rPr>
          <w:sz w:val="24"/>
          <w:szCs w:val="24"/>
        </w:rPr>
        <w:t>t respect local customs or spend money in local businesses. You want to promote responsible tourism and find ways to manage visitor numbers so that the island remains beautiful and welcoming for the future.</w:t>
      </w:r>
      <w:r w:rsidR="00EB5985" w:rsidRPr="7AE3E637">
        <w:rPr>
          <w:sz w:val="24"/>
          <w:szCs w:val="24"/>
        </w:rPr>
        <w:t xml:space="preserve"> </w:t>
      </w:r>
    </w:p>
    <w:sectPr w:rsidR="00202031" w:rsidRPr="00F63937" w:rsidSect="00A66D48">
      <w:headerReference w:type="default" r:id="rId10"/>
      <w:footerReference w:type="default" r:id="rId11"/>
      <w:pgSz w:w="11906" w:h="16838"/>
      <w:pgMar w:top="1871" w:right="720" w:bottom="1418" w:left="77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7267" w14:textId="77777777" w:rsidR="00FC2D13" w:rsidRDefault="00FC2D13">
      <w:pPr>
        <w:spacing w:after="0" w:line="240" w:lineRule="auto"/>
      </w:pPr>
      <w:r>
        <w:separator/>
      </w:r>
    </w:p>
  </w:endnote>
  <w:endnote w:type="continuationSeparator" w:id="0">
    <w:p w14:paraId="5267B559" w14:textId="77777777" w:rsidR="00FC2D13" w:rsidRDefault="00FC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C4C2" w14:textId="77777777" w:rsidR="007C0A51" w:rsidRDefault="00000000">
    <w:pPr>
      <w:pBdr>
        <w:top w:val="nil"/>
        <w:left w:val="nil"/>
        <w:bottom w:val="nil"/>
        <w:right w:val="nil"/>
        <w:between w:val="nil"/>
      </w:pBdr>
      <w:tabs>
        <w:tab w:val="center" w:pos="4513"/>
        <w:tab w:val="right" w:pos="9026"/>
      </w:tabs>
      <w:spacing w:after="0" w:line="240" w:lineRule="auto"/>
      <w:jc w:val="both"/>
      <w:rPr>
        <w:color w:val="000000"/>
        <w:szCs w:val="14"/>
      </w:rPr>
    </w:pPr>
    <w:r>
      <w:rPr>
        <w:noProof/>
      </w:rPr>
      <mc:AlternateContent>
        <mc:Choice Requires="wps">
          <w:drawing>
            <wp:anchor distT="0" distB="0" distL="114300" distR="114300" simplePos="0" relativeHeight="251660288" behindDoc="0" locked="0" layoutInCell="1" hidden="0" allowOverlap="1" wp14:anchorId="5ECEFA35" wp14:editId="4561B84B">
              <wp:simplePos x="0" y="0"/>
              <wp:positionH relativeFrom="column">
                <wp:posOffset>-177799</wp:posOffset>
              </wp:positionH>
              <wp:positionV relativeFrom="paragraph">
                <wp:posOffset>-304799</wp:posOffset>
              </wp:positionV>
              <wp:extent cx="6341745" cy="408838"/>
              <wp:effectExtent l="0" t="0" r="0" b="0"/>
              <wp:wrapNone/>
              <wp:docPr id="3" name="Rectangle 3"/>
              <wp:cNvGraphicFramePr/>
              <a:graphic xmlns:a="http://schemas.openxmlformats.org/drawingml/2006/main">
                <a:graphicData uri="http://schemas.microsoft.com/office/word/2010/wordprocessingShape">
                  <wps:wsp>
                    <wps:cNvSpPr/>
                    <wps:spPr>
                      <a:xfrm>
                        <a:off x="2179890" y="3583150"/>
                        <a:ext cx="6332220" cy="393700"/>
                      </a:xfrm>
                      <a:prstGeom prst="rect">
                        <a:avLst/>
                      </a:prstGeom>
                      <a:solidFill>
                        <a:srgbClr val="FFFFFF"/>
                      </a:solidFill>
                      <a:ln>
                        <a:noFill/>
                      </a:ln>
                    </wps:spPr>
                    <wps:txbx>
                      <w:txbxContent>
                        <w:p w14:paraId="1A361296" w14:textId="77777777" w:rsidR="007C0A51" w:rsidRDefault="00000000">
                          <w:pPr>
                            <w:spacing w:after="0" w:line="275" w:lineRule="auto"/>
                            <w:textDirection w:val="btLr"/>
                          </w:pPr>
                          <w:r>
                            <w:rPr>
                              <w:color w:val="000000"/>
                              <w:sz w:val="24"/>
                            </w:rPr>
                            <w:t>www.teachingenglish.org.uk</w:t>
                          </w:r>
                        </w:p>
                        <w:p w14:paraId="2773CE60" w14:textId="6649E426" w:rsidR="007C0A51" w:rsidRDefault="00000000">
                          <w:pPr>
                            <w:spacing w:after="0" w:line="275" w:lineRule="auto"/>
                            <w:textDirection w:val="btLr"/>
                          </w:pPr>
                          <w:r>
                            <w:rPr>
                              <w:color w:val="000000"/>
                              <w:sz w:val="12"/>
                            </w:rPr>
                            <w:t>© British Council, 202</w:t>
                          </w:r>
                          <w:r w:rsidR="00B20FC9">
                            <w:rPr>
                              <w:color w:val="000000"/>
                              <w:sz w:val="12"/>
                            </w:rPr>
                            <w:t>5</w:t>
                          </w:r>
                          <w:r>
                            <w:rPr>
                              <w:color w:val="000000"/>
                              <w:sz w:val="12"/>
                            </w:rPr>
                            <w:t xml:space="preserve">  The United Kingdom’s international organisation for educational opportunities and cultural relations. We are registered in England as a charity.</w:t>
                          </w:r>
                        </w:p>
                      </w:txbxContent>
                    </wps:txbx>
                    <wps:bodyPr spcFirstLastPara="1" wrap="square" lIns="90000" tIns="45700" rIns="91425" bIns="45700" anchor="t" anchorCtr="0">
                      <a:noAutofit/>
                    </wps:bodyPr>
                  </wps:wsp>
                </a:graphicData>
              </a:graphic>
            </wp:anchor>
          </w:drawing>
        </mc:Choice>
        <mc:Fallback>
          <w:pict>
            <v:rect w14:anchorId="5ECEFA35" id="Rectangle 3" o:spid="_x0000_s1026" style="position:absolute;left:0;text-align:left;margin-left:-14pt;margin-top:-24pt;width:499.35pt;height:3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" stroked="f">
              <v:textbox inset="2.5mm,1.2694mm,2.53958mm,1.2694mm">
                <w:txbxContent>
                  <w:p w14:paraId="1A361296" w14:textId="77777777" w:rsidR="007C0A51" w:rsidRDefault="00000000">
                    <w:pPr>
                      <w:spacing w:after="0" w:line="275" w:lineRule="auto"/>
                      <w:textDirection w:val="btLr"/>
                    </w:pPr>
                    <w:r>
                      <w:rPr>
                        <w:color w:val="000000"/>
                        <w:sz w:val="24"/>
                      </w:rPr>
                      <w:t>www.teachingenglish.org.uk</w:t>
                    </w:r>
                  </w:p>
                  <w:p w14:paraId="2773CE60" w14:textId="6649E426" w:rsidR="007C0A51" w:rsidRDefault="00000000">
                    <w:pPr>
                      <w:spacing w:after="0" w:line="275" w:lineRule="auto"/>
                      <w:textDirection w:val="btLr"/>
                    </w:pPr>
                    <w:r>
                      <w:rPr>
                        <w:color w:val="000000"/>
                        <w:sz w:val="12"/>
                      </w:rPr>
                      <w:t>© British Council, 202</w:t>
                    </w:r>
                    <w:r w:rsidR="00B20FC9">
                      <w:rPr>
                        <w:color w:val="000000"/>
                        <w:sz w:val="12"/>
                      </w:rPr>
                      <w:t>5</w:t>
                    </w:r>
                    <w:r>
                      <w:rPr>
                        <w:color w:val="000000"/>
                        <w:sz w:val="12"/>
                      </w:rPr>
                      <w:t xml:space="preserve">  The United Kingdom’s international organisation for educational opportunities and cultural relations. We are registered in England as a charity.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4FFF" w14:textId="77777777" w:rsidR="00FC2D13" w:rsidRDefault="00FC2D13">
      <w:pPr>
        <w:spacing w:after="0" w:line="240" w:lineRule="auto"/>
      </w:pPr>
      <w:r>
        <w:separator/>
      </w:r>
    </w:p>
  </w:footnote>
  <w:footnote w:type="continuationSeparator" w:id="0">
    <w:p w14:paraId="16B81D99" w14:textId="77777777" w:rsidR="00FC2D13" w:rsidRDefault="00FC2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3E7" w14:textId="77777777" w:rsidR="007C0A51" w:rsidRDefault="00000000">
    <w:pPr>
      <w:pBdr>
        <w:top w:val="nil"/>
        <w:left w:val="nil"/>
        <w:bottom w:val="nil"/>
        <w:right w:val="nil"/>
        <w:between w:val="nil"/>
      </w:pBdr>
      <w:tabs>
        <w:tab w:val="center" w:pos="4513"/>
        <w:tab w:val="right" w:pos="9026"/>
      </w:tabs>
      <w:spacing w:after="0" w:line="240" w:lineRule="auto"/>
      <w:rPr>
        <w:color w:val="000000"/>
        <w:szCs w:val="14"/>
      </w:rPr>
    </w:pPr>
    <w:r>
      <w:rPr>
        <w:noProof/>
      </w:rPr>
      <w:drawing>
        <wp:anchor distT="0" distB="0" distL="0" distR="0" simplePos="0" relativeHeight="251659264" behindDoc="1" locked="0" layoutInCell="1" hidden="0" allowOverlap="1" wp14:anchorId="223A466C" wp14:editId="30AC5894">
          <wp:simplePos x="0" y="0"/>
          <wp:positionH relativeFrom="column">
            <wp:posOffset>-280034</wp:posOffset>
          </wp:positionH>
          <wp:positionV relativeFrom="paragraph">
            <wp:posOffset>-217169</wp:posOffset>
          </wp:positionV>
          <wp:extent cx="7124700" cy="1007364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24700" cy="10073640"/>
                  </a:xfrm>
                  <a:prstGeom prst="rect">
                    <a:avLst/>
                  </a:prstGeom>
                  <a:ln/>
                </pic:spPr>
              </pic:pic>
            </a:graphicData>
          </a:graphic>
        </wp:anchor>
      </w:drawing>
    </w:r>
  </w:p>
  <w:p w14:paraId="1EB34013" w14:textId="77777777" w:rsidR="007C0A51" w:rsidRDefault="007C0A51">
    <w:pPr>
      <w:pBdr>
        <w:top w:val="nil"/>
        <w:left w:val="nil"/>
        <w:bottom w:val="nil"/>
        <w:right w:val="nil"/>
        <w:between w:val="nil"/>
      </w:pBdr>
      <w:tabs>
        <w:tab w:val="center" w:pos="4513"/>
        <w:tab w:val="right" w:pos="9026"/>
        <w:tab w:val="left" w:pos="9026"/>
      </w:tabs>
      <w:spacing w:after="0" w:line="240" w:lineRule="auto"/>
      <w:rPr>
        <w:color w:val="000000"/>
        <w:szCs w:val="14"/>
      </w:rPr>
    </w:pPr>
  </w:p>
  <w:p w14:paraId="5DADD37F" w14:textId="77777777" w:rsidR="007C0A51" w:rsidRDefault="007C0A51">
    <w:pPr>
      <w:pBdr>
        <w:top w:val="nil"/>
        <w:left w:val="nil"/>
        <w:bottom w:val="nil"/>
        <w:right w:val="nil"/>
        <w:between w:val="nil"/>
      </w:pBdr>
      <w:tabs>
        <w:tab w:val="center" w:pos="4513"/>
        <w:tab w:val="right" w:pos="9026"/>
        <w:tab w:val="left" w:pos="9026"/>
      </w:tabs>
      <w:spacing w:after="0" w:line="240" w:lineRule="auto"/>
      <w:rPr>
        <w:color w:val="000000"/>
        <w:sz w:val="24"/>
        <w:szCs w:val="24"/>
      </w:rPr>
    </w:pPr>
  </w:p>
  <w:p w14:paraId="70978A9F" w14:textId="77777777" w:rsidR="007C0A51" w:rsidRDefault="00000000">
    <w:pPr>
      <w:pBdr>
        <w:top w:val="nil"/>
        <w:left w:val="nil"/>
        <w:bottom w:val="nil"/>
        <w:right w:val="nil"/>
        <w:between w:val="nil"/>
      </w:pBdr>
      <w:tabs>
        <w:tab w:val="center" w:pos="4513"/>
        <w:tab w:val="right" w:pos="9026"/>
        <w:tab w:val="right" w:pos="10120"/>
      </w:tabs>
      <w:spacing w:after="0" w:line="240" w:lineRule="auto"/>
      <w:jc w:val="center"/>
      <w:rPr>
        <w:b/>
        <w:color w:val="000000"/>
        <w:sz w:val="32"/>
        <w:szCs w:val="32"/>
      </w:rPr>
    </w:pPr>
    <w:r>
      <w:rPr>
        <w:b/>
        <w:color w:val="125DB2"/>
        <w:sz w:val="32"/>
        <w:szCs w:val="32"/>
      </w:rPr>
      <w:tab/>
    </w:r>
    <w:r>
      <w:rPr>
        <w:b/>
        <w:color w:val="125DB2"/>
        <w:sz w:val="32"/>
        <w:szCs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0F14"/>
    <w:multiLevelType w:val="hybridMultilevel"/>
    <w:tmpl w:val="20827700"/>
    <w:lvl w:ilvl="0" w:tplc="FFFFFFFF">
      <w:start w:val="1"/>
      <w:numFmt w:val="bullet"/>
      <w:lvlText w:val=""/>
      <w:lvlJc w:val="left"/>
      <w:pPr>
        <w:ind w:left="720" w:hanging="360"/>
      </w:pPr>
      <w:rPr>
        <w:rFonts w:ascii="Symbol" w:hAnsi="Symbol" w:hint="default"/>
      </w:rPr>
    </w:lvl>
    <w:lvl w:ilvl="1" w:tplc="DC8C9E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B84E1A"/>
    <w:multiLevelType w:val="hybridMultilevel"/>
    <w:tmpl w:val="3BEC5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20FF1"/>
    <w:multiLevelType w:val="hybridMultilevel"/>
    <w:tmpl w:val="67CED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74FA1"/>
    <w:multiLevelType w:val="hybridMultilevel"/>
    <w:tmpl w:val="924E3DA4"/>
    <w:lvl w:ilvl="0" w:tplc="3EA0E5AE">
      <w:start w:val="1"/>
      <w:numFmt w:val="bullet"/>
      <w:lvlText w:val=""/>
      <w:lvlJc w:val="left"/>
      <w:pPr>
        <w:ind w:left="720" w:hanging="360"/>
      </w:pPr>
      <w:rPr>
        <w:rFonts w:ascii="Arial,Sans-Serif" w:hAnsi="Arial,Sans-Serif" w:hint="default"/>
      </w:rPr>
    </w:lvl>
    <w:lvl w:ilvl="1" w:tplc="02166B1E">
      <w:start w:val="1"/>
      <w:numFmt w:val="bullet"/>
      <w:lvlText w:val="o"/>
      <w:lvlJc w:val="left"/>
      <w:pPr>
        <w:ind w:left="1440" w:hanging="360"/>
      </w:pPr>
      <w:rPr>
        <w:rFonts w:ascii="Courier New" w:hAnsi="Courier New" w:hint="default"/>
      </w:rPr>
    </w:lvl>
    <w:lvl w:ilvl="2" w:tplc="D5C68592">
      <w:start w:val="1"/>
      <w:numFmt w:val="bullet"/>
      <w:lvlText w:val=""/>
      <w:lvlJc w:val="left"/>
      <w:pPr>
        <w:ind w:left="2160" w:hanging="360"/>
      </w:pPr>
      <w:rPr>
        <w:rFonts w:ascii="Wingdings" w:hAnsi="Wingdings" w:hint="default"/>
      </w:rPr>
    </w:lvl>
    <w:lvl w:ilvl="3" w:tplc="BEEABEF8">
      <w:start w:val="1"/>
      <w:numFmt w:val="bullet"/>
      <w:lvlText w:val=""/>
      <w:lvlJc w:val="left"/>
      <w:pPr>
        <w:ind w:left="2880" w:hanging="360"/>
      </w:pPr>
      <w:rPr>
        <w:rFonts w:ascii="Symbol" w:hAnsi="Symbol" w:hint="default"/>
      </w:rPr>
    </w:lvl>
    <w:lvl w:ilvl="4" w:tplc="D33E7E3C">
      <w:start w:val="1"/>
      <w:numFmt w:val="bullet"/>
      <w:lvlText w:val="o"/>
      <w:lvlJc w:val="left"/>
      <w:pPr>
        <w:ind w:left="3600" w:hanging="360"/>
      </w:pPr>
      <w:rPr>
        <w:rFonts w:ascii="Courier New" w:hAnsi="Courier New" w:hint="default"/>
      </w:rPr>
    </w:lvl>
    <w:lvl w:ilvl="5" w:tplc="44749352">
      <w:start w:val="1"/>
      <w:numFmt w:val="bullet"/>
      <w:lvlText w:val=""/>
      <w:lvlJc w:val="left"/>
      <w:pPr>
        <w:ind w:left="4320" w:hanging="360"/>
      </w:pPr>
      <w:rPr>
        <w:rFonts w:ascii="Wingdings" w:hAnsi="Wingdings" w:hint="default"/>
      </w:rPr>
    </w:lvl>
    <w:lvl w:ilvl="6" w:tplc="4DBC73DC">
      <w:start w:val="1"/>
      <w:numFmt w:val="bullet"/>
      <w:lvlText w:val=""/>
      <w:lvlJc w:val="left"/>
      <w:pPr>
        <w:ind w:left="5040" w:hanging="360"/>
      </w:pPr>
      <w:rPr>
        <w:rFonts w:ascii="Symbol" w:hAnsi="Symbol" w:hint="default"/>
      </w:rPr>
    </w:lvl>
    <w:lvl w:ilvl="7" w:tplc="5988439E">
      <w:start w:val="1"/>
      <w:numFmt w:val="bullet"/>
      <w:lvlText w:val="o"/>
      <w:lvlJc w:val="left"/>
      <w:pPr>
        <w:ind w:left="5760" w:hanging="360"/>
      </w:pPr>
      <w:rPr>
        <w:rFonts w:ascii="Courier New" w:hAnsi="Courier New" w:hint="default"/>
      </w:rPr>
    </w:lvl>
    <w:lvl w:ilvl="8" w:tplc="7200F7AA">
      <w:start w:val="1"/>
      <w:numFmt w:val="bullet"/>
      <w:lvlText w:val=""/>
      <w:lvlJc w:val="left"/>
      <w:pPr>
        <w:ind w:left="6480" w:hanging="360"/>
      </w:pPr>
      <w:rPr>
        <w:rFonts w:ascii="Wingdings" w:hAnsi="Wingdings" w:hint="default"/>
      </w:rPr>
    </w:lvl>
  </w:abstractNum>
  <w:abstractNum w:abstractNumId="4" w15:restartNumberingAfterBreak="0">
    <w:nsid w:val="18B879D9"/>
    <w:multiLevelType w:val="hybridMultilevel"/>
    <w:tmpl w:val="96FEFF90"/>
    <w:lvl w:ilvl="0" w:tplc="DC8C9EB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34182"/>
    <w:multiLevelType w:val="hybridMultilevel"/>
    <w:tmpl w:val="0A1C1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30A19"/>
    <w:multiLevelType w:val="hybridMultilevel"/>
    <w:tmpl w:val="7D9E9500"/>
    <w:lvl w:ilvl="0" w:tplc="9CFE2678">
      <w:start w:val="1"/>
      <w:numFmt w:val="bullet"/>
      <w:lvlText w:val=""/>
      <w:lvlJc w:val="left"/>
      <w:pPr>
        <w:ind w:left="720" w:hanging="360"/>
      </w:pPr>
      <w:rPr>
        <w:rFonts w:ascii="Symbol" w:hAnsi="Symbol" w:hint="default"/>
      </w:rPr>
    </w:lvl>
    <w:lvl w:ilvl="1" w:tplc="34621F4E">
      <w:start w:val="1"/>
      <w:numFmt w:val="bullet"/>
      <w:lvlText w:val="o"/>
      <w:lvlJc w:val="left"/>
      <w:pPr>
        <w:ind w:left="1440" w:hanging="360"/>
      </w:pPr>
      <w:rPr>
        <w:rFonts w:ascii="Courier New" w:hAnsi="Courier New" w:hint="default"/>
      </w:rPr>
    </w:lvl>
    <w:lvl w:ilvl="2" w:tplc="425AE23C">
      <w:start w:val="1"/>
      <w:numFmt w:val="bullet"/>
      <w:lvlText w:val=""/>
      <w:lvlJc w:val="left"/>
      <w:pPr>
        <w:ind w:left="2160" w:hanging="360"/>
      </w:pPr>
      <w:rPr>
        <w:rFonts w:ascii="Wingdings" w:hAnsi="Wingdings" w:hint="default"/>
      </w:rPr>
    </w:lvl>
    <w:lvl w:ilvl="3" w:tplc="D13438E0">
      <w:start w:val="1"/>
      <w:numFmt w:val="bullet"/>
      <w:lvlText w:val=""/>
      <w:lvlJc w:val="left"/>
      <w:pPr>
        <w:ind w:left="2880" w:hanging="360"/>
      </w:pPr>
      <w:rPr>
        <w:rFonts w:ascii="Symbol" w:hAnsi="Symbol" w:hint="default"/>
      </w:rPr>
    </w:lvl>
    <w:lvl w:ilvl="4" w:tplc="3C44835C">
      <w:start w:val="1"/>
      <w:numFmt w:val="bullet"/>
      <w:lvlText w:val="o"/>
      <w:lvlJc w:val="left"/>
      <w:pPr>
        <w:ind w:left="3600" w:hanging="360"/>
      </w:pPr>
      <w:rPr>
        <w:rFonts w:ascii="Courier New" w:hAnsi="Courier New" w:hint="default"/>
      </w:rPr>
    </w:lvl>
    <w:lvl w:ilvl="5" w:tplc="DA408D64">
      <w:start w:val="1"/>
      <w:numFmt w:val="bullet"/>
      <w:lvlText w:val=""/>
      <w:lvlJc w:val="left"/>
      <w:pPr>
        <w:ind w:left="4320" w:hanging="360"/>
      </w:pPr>
      <w:rPr>
        <w:rFonts w:ascii="Wingdings" w:hAnsi="Wingdings" w:hint="default"/>
      </w:rPr>
    </w:lvl>
    <w:lvl w:ilvl="6" w:tplc="AFA4A9FE">
      <w:start w:val="1"/>
      <w:numFmt w:val="bullet"/>
      <w:lvlText w:val=""/>
      <w:lvlJc w:val="left"/>
      <w:pPr>
        <w:ind w:left="5040" w:hanging="360"/>
      </w:pPr>
      <w:rPr>
        <w:rFonts w:ascii="Symbol" w:hAnsi="Symbol" w:hint="default"/>
      </w:rPr>
    </w:lvl>
    <w:lvl w:ilvl="7" w:tplc="F4E6E232">
      <w:start w:val="1"/>
      <w:numFmt w:val="bullet"/>
      <w:lvlText w:val="o"/>
      <w:lvlJc w:val="left"/>
      <w:pPr>
        <w:ind w:left="5760" w:hanging="360"/>
      </w:pPr>
      <w:rPr>
        <w:rFonts w:ascii="Courier New" w:hAnsi="Courier New" w:hint="default"/>
      </w:rPr>
    </w:lvl>
    <w:lvl w:ilvl="8" w:tplc="42D419B4">
      <w:start w:val="1"/>
      <w:numFmt w:val="bullet"/>
      <w:lvlText w:val=""/>
      <w:lvlJc w:val="left"/>
      <w:pPr>
        <w:ind w:left="6480" w:hanging="360"/>
      </w:pPr>
      <w:rPr>
        <w:rFonts w:ascii="Wingdings" w:hAnsi="Wingdings" w:hint="default"/>
      </w:rPr>
    </w:lvl>
  </w:abstractNum>
  <w:abstractNum w:abstractNumId="7" w15:restartNumberingAfterBreak="0">
    <w:nsid w:val="47745F22"/>
    <w:multiLevelType w:val="hybridMultilevel"/>
    <w:tmpl w:val="9AF88D02"/>
    <w:lvl w:ilvl="0" w:tplc="08090017">
      <w:start w:val="1"/>
      <w:numFmt w:val="lowerLetter"/>
      <w:lvlText w:val="%1)"/>
      <w:lvlJc w:val="left"/>
      <w:pPr>
        <w:ind w:left="720" w:hanging="360"/>
      </w:pPr>
      <w:rPr>
        <w:rFonts w:hint="default"/>
      </w:rPr>
    </w:lvl>
    <w:lvl w:ilvl="1" w:tplc="F8EE5448">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DB28AD"/>
    <w:multiLevelType w:val="hybridMultilevel"/>
    <w:tmpl w:val="A560F6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CF025B"/>
    <w:multiLevelType w:val="hybridMultilevel"/>
    <w:tmpl w:val="A0FA0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401BA"/>
    <w:multiLevelType w:val="hybridMultilevel"/>
    <w:tmpl w:val="B60C8CFA"/>
    <w:lvl w:ilvl="0" w:tplc="D0362EFA">
      <w:start w:val="1"/>
      <w:numFmt w:val="bullet"/>
      <w:lvlText w:val=""/>
      <w:lvlJc w:val="left"/>
      <w:pPr>
        <w:ind w:left="720" w:hanging="360"/>
      </w:pPr>
      <w:rPr>
        <w:rFonts w:ascii="Arial,Sans-Serif" w:hAnsi="Arial,Sans-Serif" w:hint="default"/>
      </w:rPr>
    </w:lvl>
    <w:lvl w:ilvl="1" w:tplc="7C0E9C06">
      <w:start w:val="1"/>
      <w:numFmt w:val="bullet"/>
      <w:lvlText w:val="o"/>
      <w:lvlJc w:val="left"/>
      <w:pPr>
        <w:ind w:left="1440" w:hanging="360"/>
      </w:pPr>
      <w:rPr>
        <w:rFonts w:ascii="Courier New" w:hAnsi="Courier New" w:hint="default"/>
      </w:rPr>
    </w:lvl>
    <w:lvl w:ilvl="2" w:tplc="F86839D0">
      <w:start w:val="1"/>
      <w:numFmt w:val="bullet"/>
      <w:lvlText w:val=""/>
      <w:lvlJc w:val="left"/>
      <w:pPr>
        <w:ind w:left="2160" w:hanging="360"/>
      </w:pPr>
      <w:rPr>
        <w:rFonts w:ascii="Wingdings" w:hAnsi="Wingdings" w:hint="default"/>
      </w:rPr>
    </w:lvl>
    <w:lvl w:ilvl="3" w:tplc="2D94D008">
      <w:start w:val="1"/>
      <w:numFmt w:val="bullet"/>
      <w:lvlText w:val=""/>
      <w:lvlJc w:val="left"/>
      <w:pPr>
        <w:ind w:left="2880" w:hanging="360"/>
      </w:pPr>
      <w:rPr>
        <w:rFonts w:ascii="Symbol" w:hAnsi="Symbol" w:hint="default"/>
      </w:rPr>
    </w:lvl>
    <w:lvl w:ilvl="4" w:tplc="5F9C44FC">
      <w:start w:val="1"/>
      <w:numFmt w:val="bullet"/>
      <w:lvlText w:val="o"/>
      <w:lvlJc w:val="left"/>
      <w:pPr>
        <w:ind w:left="3600" w:hanging="360"/>
      </w:pPr>
      <w:rPr>
        <w:rFonts w:ascii="Courier New" w:hAnsi="Courier New" w:hint="default"/>
      </w:rPr>
    </w:lvl>
    <w:lvl w:ilvl="5" w:tplc="CBE485C2">
      <w:start w:val="1"/>
      <w:numFmt w:val="bullet"/>
      <w:lvlText w:val=""/>
      <w:lvlJc w:val="left"/>
      <w:pPr>
        <w:ind w:left="4320" w:hanging="360"/>
      </w:pPr>
      <w:rPr>
        <w:rFonts w:ascii="Wingdings" w:hAnsi="Wingdings" w:hint="default"/>
      </w:rPr>
    </w:lvl>
    <w:lvl w:ilvl="6" w:tplc="E5DA5744">
      <w:start w:val="1"/>
      <w:numFmt w:val="bullet"/>
      <w:lvlText w:val=""/>
      <w:lvlJc w:val="left"/>
      <w:pPr>
        <w:ind w:left="5040" w:hanging="360"/>
      </w:pPr>
      <w:rPr>
        <w:rFonts w:ascii="Symbol" w:hAnsi="Symbol" w:hint="default"/>
      </w:rPr>
    </w:lvl>
    <w:lvl w:ilvl="7" w:tplc="48507356">
      <w:start w:val="1"/>
      <w:numFmt w:val="bullet"/>
      <w:lvlText w:val="o"/>
      <w:lvlJc w:val="left"/>
      <w:pPr>
        <w:ind w:left="5760" w:hanging="360"/>
      </w:pPr>
      <w:rPr>
        <w:rFonts w:ascii="Courier New" w:hAnsi="Courier New" w:hint="default"/>
      </w:rPr>
    </w:lvl>
    <w:lvl w:ilvl="8" w:tplc="03BCB008">
      <w:start w:val="1"/>
      <w:numFmt w:val="bullet"/>
      <w:lvlText w:val=""/>
      <w:lvlJc w:val="left"/>
      <w:pPr>
        <w:ind w:left="6480" w:hanging="360"/>
      </w:pPr>
      <w:rPr>
        <w:rFonts w:ascii="Wingdings" w:hAnsi="Wingdings" w:hint="default"/>
      </w:rPr>
    </w:lvl>
  </w:abstractNum>
  <w:abstractNum w:abstractNumId="11" w15:restartNumberingAfterBreak="0">
    <w:nsid w:val="7A207781"/>
    <w:multiLevelType w:val="hybridMultilevel"/>
    <w:tmpl w:val="ADA04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404355">
    <w:abstractNumId w:val="6"/>
  </w:num>
  <w:num w:numId="2" w16cid:durableId="2043745961">
    <w:abstractNumId w:val="3"/>
  </w:num>
  <w:num w:numId="3" w16cid:durableId="1728260691">
    <w:abstractNumId w:val="10"/>
  </w:num>
  <w:num w:numId="4" w16cid:durableId="703020008">
    <w:abstractNumId w:val="5"/>
  </w:num>
  <w:num w:numId="5" w16cid:durableId="1707363281">
    <w:abstractNumId w:val="11"/>
  </w:num>
  <w:num w:numId="6" w16cid:durableId="1740521813">
    <w:abstractNumId w:val="1"/>
  </w:num>
  <w:num w:numId="7" w16cid:durableId="620108629">
    <w:abstractNumId w:val="8"/>
  </w:num>
  <w:num w:numId="8" w16cid:durableId="24333752">
    <w:abstractNumId w:val="9"/>
  </w:num>
  <w:num w:numId="9" w16cid:durableId="1684629611">
    <w:abstractNumId w:val="7"/>
  </w:num>
  <w:num w:numId="10" w16cid:durableId="1068383453">
    <w:abstractNumId w:val="2"/>
  </w:num>
  <w:num w:numId="11" w16cid:durableId="118493358">
    <w:abstractNumId w:val="4"/>
  </w:num>
  <w:num w:numId="12" w16cid:durableId="51997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8"/>
    <w:rsid w:val="00061B84"/>
    <w:rsid w:val="000901BE"/>
    <w:rsid w:val="000F76BD"/>
    <w:rsid w:val="00110D74"/>
    <w:rsid w:val="00141198"/>
    <w:rsid w:val="001B440A"/>
    <w:rsid w:val="00202031"/>
    <w:rsid w:val="00206454"/>
    <w:rsid w:val="002513FD"/>
    <w:rsid w:val="00284189"/>
    <w:rsid w:val="00295335"/>
    <w:rsid w:val="002A27D5"/>
    <w:rsid w:val="0034259C"/>
    <w:rsid w:val="00374AA3"/>
    <w:rsid w:val="004205EA"/>
    <w:rsid w:val="00471894"/>
    <w:rsid w:val="004B3ACD"/>
    <w:rsid w:val="0057379B"/>
    <w:rsid w:val="005C5AF8"/>
    <w:rsid w:val="0062795F"/>
    <w:rsid w:val="006C0387"/>
    <w:rsid w:val="006D5C96"/>
    <w:rsid w:val="0071143E"/>
    <w:rsid w:val="00747938"/>
    <w:rsid w:val="00750A29"/>
    <w:rsid w:val="007C0A51"/>
    <w:rsid w:val="008042B1"/>
    <w:rsid w:val="008B2534"/>
    <w:rsid w:val="008F427E"/>
    <w:rsid w:val="00901B96"/>
    <w:rsid w:val="0091205B"/>
    <w:rsid w:val="009A262F"/>
    <w:rsid w:val="00A66D48"/>
    <w:rsid w:val="00A848A6"/>
    <w:rsid w:val="00AC584C"/>
    <w:rsid w:val="00AE610F"/>
    <w:rsid w:val="00B20FC9"/>
    <w:rsid w:val="00B44B2E"/>
    <w:rsid w:val="00BE62C6"/>
    <w:rsid w:val="00C75286"/>
    <w:rsid w:val="00C82ED5"/>
    <w:rsid w:val="00CB1AEA"/>
    <w:rsid w:val="00CB4528"/>
    <w:rsid w:val="00CC415C"/>
    <w:rsid w:val="00CD7416"/>
    <w:rsid w:val="00D354AA"/>
    <w:rsid w:val="00D6343F"/>
    <w:rsid w:val="00DB4BE8"/>
    <w:rsid w:val="00DD3156"/>
    <w:rsid w:val="00DE4CB4"/>
    <w:rsid w:val="00E37A6F"/>
    <w:rsid w:val="00E454BD"/>
    <w:rsid w:val="00EA486A"/>
    <w:rsid w:val="00EB5985"/>
    <w:rsid w:val="00EB7A5F"/>
    <w:rsid w:val="00F63937"/>
    <w:rsid w:val="00F77B35"/>
    <w:rsid w:val="00F8089F"/>
    <w:rsid w:val="00F80D21"/>
    <w:rsid w:val="00F94AC9"/>
    <w:rsid w:val="00FB3644"/>
    <w:rsid w:val="00FC2D13"/>
    <w:rsid w:val="037E4750"/>
    <w:rsid w:val="0FCB46B4"/>
    <w:rsid w:val="10CC9BCB"/>
    <w:rsid w:val="138A7D1F"/>
    <w:rsid w:val="170111A8"/>
    <w:rsid w:val="18EEEB68"/>
    <w:rsid w:val="18FFAB5A"/>
    <w:rsid w:val="1AD64B75"/>
    <w:rsid w:val="1C7032C8"/>
    <w:rsid w:val="1D594651"/>
    <w:rsid w:val="1D7CC3CB"/>
    <w:rsid w:val="1DFC13DF"/>
    <w:rsid w:val="2122C108"/>
    <w:rsid w:val="233B0CD4"/>
    <w:rsid w:val="259493CF"/>
    <w:rsid w:val="2A330CFF"/>
    <w:rsid w:val="2AA1CE50"/>
    <w:rsid w:val="2EAB983D"/>
    <w:rsid w:val="30656B86"/>
    <w:rsid w:val="355FE677"/>
    <w:rsid w:val="368FB120"/>
    <w:rsid w:val="3A567D8C"/>
    <w:rsid w:val="3D1963C1"/>
    <w:rsid w:val="3F0BBE92"/>
    <w:rsid w:val="439E02E2"/>
    <w:rsid w:val="43F59594"/>
    <w:rsid w:val="4817148A"/>
    <w:rsid w:val="4D1F8E53"/>
    <w:rsid w:val="4D30F228"/>
    <w:rsid w:val="4F903067"/>
    <w:rsid w:val="542F59E9"/>
    <w:rsid w:val="55D21DD3"/>
    <w:rsid w:val="592445BF"/>
    <w:rsid w:val="59C2BD3A"/>
    <w:rsid w:val="5A748AEE"/>
    <w:rsid w:val="5DBD0B5C"/>
    <w:rsid w:val="5F14E2C8"/>
    <w:rsid w:val="5FCB2037"/>
    <w:rsid w:val="617B60D2"/>
    <w:rsid w:val="67FDA023"/>
    <w:rsid w:val="69D37612"/>
    <w:rsid w:val="736C4681"/>
    <w:rsid w:val="73BCDE20"/>
    <w:rsid w:val="7731F082"/>
    <w:rsid w:val="78BAE52E"/>
    <w:rsid w:val="7AE3E637"/>
    <w:rsid w:val="7DEAF823"/>
    <w:rsid w:val="7F90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8E15"/>
  <w15:chartTrackingRefBased/>
  <w15:docId w15:val="{B2510A96-0D62-4DE0-AE4D-4740761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8"/>
    <w:pPr>
      <w:spacing w:after="200" w:line="276" w:lineRule="auto"/>
    </w:pPr>
    <w:rPr>
      <w:rFonts w:ascii="Arial" w:eastAsia="Arial" w:hAnsi="Arial" w:cs="Arial"/>
      <w:kern w:val="0"/>
      <w:sz w:val="14"/>
      <w:lang w:eastAsia="ja-JP"/>
      <w14:ligatures w14:val="none"/>
    </w:rPr>
  </w:style>
  <w:style w:type="paragraph" w:styleId="Heading1">
    <w:name w:val="heading 1"/>
    <w:basedOn w:val="Normal"/>
    <w:next w:val="Normal"/>
    <w:link w:val="Heading1Char"/>
    <w:uiPriority w:val="9"/>
    <w:qFormat/>
    <w:rsid w:val="00A66D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66D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66D4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66D4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A66D4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A66D4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A66D48"/>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A66D48"/>
    <w:pPr>
      <w:keepNext/>
      <w:keepLines/>
      <w:spacing w:after="0" w:line="259" w:lineRule="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A66D48"/>
    <w:pPr>
      <w:keepNext/>
      <w:keepLines/>
      <w:spacing w:after="0" w:line="259" w:lineRule="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48"/>
    <w:rPr>
      <w:rFonts w:eastAsiaTheme="majorEastAsia" w:cstheme="majorBidi"/>
      <w:color w:val="272727" w:themeColor="text1" w:themeTint="D8"/>
    </w:rPr>
  </w:style>
  <w:style w:type="paragraph" w:styleId="Title">
    <w:name w:val="Title"/>
    <w:basedOn w:val="Normal"/>
    <w:next w:val="Normal"/>
    <w:link w:val="TitleChar"/>
    <w:uiPriority w:val="10"/>
    <w:qFormat/>
    <w:rsid w:val="00A66D4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66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66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48"/>
    <w:pPr>
      <w:spacing w:before="160" w:after="160" w:line="259" w:lineRule="auto"/>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A66D48"/>
    <w:rPr>
      <w:i/>
      <w:iCs/>
      <w:color w:val="404040" w:themeColor="text1" w:themeTint="BF"/>
    </w:rPr>
  </w:style>
  <w:style w:type="paragraph" w:styleId="ListParagraph">
    <w:name w:val="List Paragraph"/>
    <w:basedOn w:val="Normal"/>
    <w:uiPriority w:val="34"/>
    <w:qFormat/>
    <w:rsid w:val="00A66D48"/>
    <w:pPr>
      <w:spacing w:after="160" w:line="259" w:lineRule="auto"/>
      <w:ind w:left="720"/>
      <w:contextualSpacing/>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A66D48"/>
    <w:rPr>
      <w:i/>
      <w:iCs/>
      <w:color w:val="0F4761" w:themeColor="accent1" w:themeShade="BF"/>
    </w:rPr>
  </w:style>
  <w:style w:type="paragraph" w:styleId="IntenseQuote">
    <w:name w:val="Intense Quote"/>
    <w:basedOn w:val="Normal"/>
    <w:next w:val="Normal"/>
    <w:link w:val="IntenseQuoteChar"/>
    <w:uiPriority w:val="30"/>
    <w:qFormat/>
    <w:rsid w:val="00A66D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A66D48"/>
    <w:rPr>
      <w:i/>
      <w:iCs/>
      <w:color w:val="0F4761" w:themeColor="accent1" w:themeShade="BF"/>
    </w:rPr>
  </w:style>
  <w:style w:type="character" w:styleId="IntenseReference">
    <w:name w:val="Intense Reference"/>
    <w:basedOn w:val="DefaultParagraphFont"/>
    <w:uiPriority w:val="32"/>
    <w:qFormat/>
    <w:rsid w:val="00A66D48"/>
    <w:rPr>
      <w:b/>
      <w:bCs/>
      <w:smallCaps/>
      <w:color w:val="0F4761" w:themeColor="accent1" w:themeShade="BF"/>
      <w:spacing w:val="5"/>
    </w:rPr>
  </w:style>
  <w:style w:type="paragraph" w:customStyle="1" w:styleId="LETeensHeader">
    <w:name w:val="LETeens Header"/>
    <w:basedOn w:val="Normal"/>
    <w:link w:val="LETeensHeaderChar"/>
    <w:qFormat/>
    <w:rsid w:val="00A66D48"/>
    <w:rPr>
      <w:b/>
      <w:color w:val="470547"/>
      <w:sz w:val="32"/>
    </w:rPr>
  </w:style>
  <w:style w:type="character" w:customStyle="1" w:styleId="LETeensHeaderChar">
    <w:name w:val="LETeens Header Char"/>
    <w:link w:val="LETeensHeader"/>
    <w:rsid w:val="00A66D48"/>
    <w:rPr>
      <w:rFonts w:ascii="Arial" w:eastAsia="Arial" w:hAnsi="Arial" w:cs="Arial"/>
      <w:b/>
      <w:color w:val="470547"/>
      <w:kern w:val="0"/>
      <w:sz w:val="32"/>
      <w:lang w:eastAsia="ja-JP"/>
      <w14:ligatures w14:val="none"/>
    </w:rPr>
  </w:style>
  <w:style w:type="table" w:styleId="TableGrid">
    <w:name w:val="Table Grid"/>
    <w:basedOn w:val="TableNormal"/>
    <w:uiPriority w:val="39"/>
    <w:rsid w:val="0062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198"/>
    <w:rPr>
      <w:color w:val="467886" w:themeColor="hyperlink"/>
      <w:u w:val="single"/>
    </w:rPr>
  </w:style>
  <w:style w:type="character" w:styleId="UnresolvedMention">
    <w:name w:val="Unresolved Mention"/>
    <w:basedOn w:val="DefaultParagraphFont"/>
    <w:uiPriority w:val="99"/>
    <w:semiHidden/>
    <w:unhideWhenUsed/>
    <w:rsid w:val="00141198"/>
    <w:rPr>
      <w:color w:val="605E5C"/>
      <w:shd w:val="clear" w:color="auto" w:fill="E1DFDD"/>
    </w:rPr>
  </w:style>
  <w:style w:type="paragraph" w:styleId="Revision">
    <w:name w:val="Revision"/>
    <w:hidden/>
    <w:uiPriority w:val="99"/>
    <w:semiHidden/>
    <w:rsid w:val="00B20FC9"/>
    <w:pPr>
      <w:spacing w:after="0" w:line="240" w:lineRule="auto"/>
    </w:pPr>
    <w:rPr>
      <w:rFonts w:ascii="Arial" w:eastAsia="Arial" w:hAnsi="Arial" w:cs="Arial"/>
      <w:kern w:val="0"/>
      <w:sz w:val="14"/>
      <w:lang w:eastAsia="ja-JP"/>
      <w14:ligatures w14:val="none"/>
    </w:rPr>
  </w:style>
  <w:style w:type="paragraph" w:styleId="Header">
    <w:name w:val="header"/>
    <w:basedOn w:val="Normal"/>
    <w:link w:val="HeaderChar"/>
    <w:uiPriority w:val="99"/>
    <w:unhideWhenUsed/>
    <w:rsid w:val="00B20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FC9"/>
    <w:rPr>
      <w:rFonts w:ascii="Arial" w:eastAsia="Arial" w:hAnsi="Arial" w:cs="Arial"/>
      <w:kern w:val="0"/>
      <w:sz w:val="14"/>
      <w:lang w:eastAsia="ja-JP"/>
      <w14:ligatures w14:val="none"/>
    </w:rPr>
  </w:style>
  <w:style w:type="paragraph" w:styleId="Footer">
    <w:name w:val="footer"/>
    <w:basedOn w:val="Normal"/>
    <w:link w:val="FooterChar"/>
    <w:uiPriority w:val="99"/>
    <w:unhideWhenUsed/>
    <w:rsid w:val="00B20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FC9"/>
    <w:rPr>
      <w:rFonts w:ascii="Arial" w:eastAsia="Arial" w:hAnsi="Arial" w:cs="Arial"/>
      <w:kern w:val="0"/>
      <w:sz w:val="14"/>
      <w:lang w:eastAsia="ja-JP"/>
      <w14:ligatures w14:val="none"/>
    </w:rPr>
  </w:style>
  <w:style w:type="paragraph" w:customStyle="1" w:styleId="TableParagraph">
    <w:name w:val="Table Paragraph"/>
    <w:basedOn w:val="Normal"/>
    <w:uiPriority w:val="1"/>
    <w:qFormat/>
    <w:rsid w:val="439E02E2"/>
    <w:pPr>
      <w:ind w:left="11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2012f9-c1cf-4359-8d94-97f42df0ce84" xsi:nil="true"/>
    <lcf76f155ced4ddcb4097134ff3c332f xmlns="825b1d9c-2979-40d4-accd-eede4fa517a1">
      <Terms xmlns="http://schemas.microsoft.com/office/infopath/2007/PartnerControls"/>
    </lcf76f155ced4ddcb4097134ff3c332f>
    <DatePosted xmlns="825b1d9c-2979-40d4-accd-eede4fa517a1" xsi:nil="true"/>
    <DateUploaded xmlns="825b1d9c-2979-40d4-accd-eede4fa517a1">2024-02-15T22:00:00+00:00</DateUploaded>
    <notes xmlns="825b1d9c-2979-40d4-accd-eede4fa517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653CAB6B1664EBDB8D6C7009189EF" ma:contentTypeVersion="22" ma:contentTypeDescription="Create a new document." ma:contentTypeScope="" ma:versionID="353d820ec1db1beae2ed83c84785f3df">
  <xsd:schema xmlns:xsd="http://www.w3.org/2001/XMLSchema" xmlns:xs="http://www.w3.org/2001/XMLSchema" xmlns:p="http://schemas.microsoft.com/office/2006/metadata/properties" xmlns:ns2="825b1d9c-2979-40d4-accd-eede4fa517a1" xmlns:ns3="6e2012f9-c1cf-4359-8d94-97f42df0ce84" targetNamespace="http://schemas.microsoft.com/office/2006/metadata/properties" ma:root="true" ma:fieldsID="32ecccd6d6fb461a900c84ad121ddeb2" ns2:_="" ns3:_="">
    <xsd:import namespace="825b1d9c-2979-40d4-accd-eede4fa517a1"/>
    <xsd:import namespace="6e2012f9-c1cf-4359-8d94-97f42df0ce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Posted" minOccurs="0"/>
                <xsd:element ref="ns2:DateUpload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b1d9c-2979-40d4-accd-eede4fa5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Posted" ma:index="26" nillable="true" ma:displayName="Date Posted" ma:description="Date posted on YT." ma:format="Dropdown" ma:internalName="DatePosted">
      <xsd:simpleType>
        <xsd:restriction base="dms:Note">
          <xsd:maxLength value="255"/>
        </xsd:restriction>
      </xsd:simpleType>
    </xsd:element>
    <xsd:element name="DateUploaded" ma:index="27" nillable="true" ma:displayName="Date Uploaded" ma:default="2024-02-15T22:00:00.000Z" ma:format="DateOnly" ma:internalName="DateUploaded">
      <xsd:simpleType>
        <xsd:restriction base="dms:DateTime"/>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012f9-c1cf-4359-8d94-97f42df0ce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17e715-1740-47a8-a422-c98603db043b}" ma:internalName="TaxCatchAll" ma:showField="CatchAllData" ma:web="6e2012f9-c1cf-4359-8d94-97f42df0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12020-1FAC-4964-8295-EF7795C078BC}">
  <ds:schemaRefs>
    <ds:schemaRef ds:uri="http://schemas.microsoft.com/sharepoint/v3/contenttype/forms"/>
  </ds:schemaRefs>
</ds:datastoreItem>
</file>

<file path=customXml/itemProps2.xml><?xml version="1.0" encoding="utf-8"?>
<ds:datastoreItem xmlns:ds="http://schemas.openxmlformats.org/officeDocument/2006/customXml" ds:itemID="{5C669A4D-37FB-4223-A816-E9FA35BF72D6}">
  <ds:schemaRefs>
    <ds:schemaRef ds:uri="http://schemas.microsoft.com/office/2006/metadata/properties"/>
    <ds:schemaRef ds:uri="http://schemas.microsoft.com/office/infopath/2007/PartnerControls"/>
    <ds:schemaRef ds:uri="6e2012f9-c1cf-4359-8d94-97f42df0ce84"/>
    <ds:schemaRef ds:uri="825b1d9c-2979-40d4-accd-eede4fa517a1"/>
  </ds:schemaRefs>
</ds:datastoreItem>
</file>

<file path=customXml/itemProps3.xml><?xml version="1.0" encoding="utf-8"?>
<ds:datastoreItem xmlns:ds="http://schemas.openxmlformats.org/officeDocument/2006/customXml" ds:itemID="{203E59FB-4FA6-428E-85B9-56DA94AB7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b1d9c-2979-40d4-accd-eede4fa517a1"/>
    <ds:schemaRef ds:uri="6e2012f9-c1cf-4359-8d94-97f42df0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Tackling overtourism</dc:title>
  <dc:subject/>
  <dc:creator>Sarah Smith</dc:creator>
  <cp:keywords/>
  <dc:description/>
  <cp:lastModifiedBy>Joanne Blackmore</cp:lastModifiedBy>
  <cp:revision>8</cp:revision>
  <dcterms:created xsi:type="dcterms:W3CDTF">2025-08-05T12:37:00Z</dcterms:created>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0x0101008CB653CAB6B1664EBDB8D6C7009189EF</vt:lpwstr>
  </property>
  <property fmtid="{D5CDD505-2E9C-101B-9397-08002B2CF9AE}" pid="3" name="MediaServiceImageTags">
    <vt:lpwstr/>
  </property>
</Properties>
</file>